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6" w:rsidRDefault="003D4046" w:rsidP="003D40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D577B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4C2">
        <w:rPr>
          <w:rFonts w:ascii="Times New Roman" w:hAnsi="Times New Roman" w:cs="Times New Roman"/>
          <w:sz w:val="24"/>
          <w:szCs w:val="24"/>
        </w:rPr>
        <w:t>дошкольно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44C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44C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C4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046" w:rsidRPr="00FC44C2" w:rsidRDefault="005D577B" w:rsidP="005D5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Слободо-Туринский </w:t>
      </w:r>
      <w:r w:rsidR="003D4046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>«Солнечный»</w:t>
      </w:r>
    </w:p>
    <w:p w:rsidR="003D4046" w:rsidRDefault="003D4046" w:rsidP="003D4046">
      <w:pPr>
        <w:rPr>
          <w:rFonts w:ascii="Times New Roman" w:hAnsi="Times New Roman" w:cs="Times New Roman"/>
          <w:sz w:val="24"/>
          <w:szCs w:val="24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3D4046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8427CA" w:rsidRDefault="008427CA" w:rsidP="003D4046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8427CA" w:rsidRDefault="008427CA" w:rsidP="003D4046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</w:p>
    <w:p w:rsidR="00854898" w:rsidRPr="003D4046" w:rsidRDefault="00854898" w:rsidP="00854898">
      <w:pPr>
        <w:pStyle w:val="a3"/>
        <w:spacing w:before="0" w:beforeAutospacing="0" w:after="0" w:afterAutospacing="0"/>
        <w:jc w:val="center"/>
        <w:rPr>
          <w:color w:val="010101"/>
          <w:sz w:val="44"/>
          <w:szCs w:val="44"/>
        </w:rPr>
      </w:pPr>
      <w:r w:rsidRPr="003D4046">
        <w:rPr>
          <w:color w:val="010101"/>
          <w:sz w:val="44"/>
          <w:szCs w:val="44"/>
        </w:rPr>
        <w:t>Семинар-практикум для воспитателей</w:t>
      </w:r>
    </w:p>
    <w:p w:rsidR="003D4046" w:rsidRDefault="003D4046" w:rsidP="00854898">
      <w:pPr>
        <w:pStyle w:val="a3"/>
        <w:spacing w:before="0" w:beforeAutospacing="0" w:after="0" w:afterAutospacing="0"/>
        <w:jc w:val="center"/>
        <w:rPr>
          <w:b/>
          <w:color w:val="010101"/>
          <w:sz w:val="44"/>
          <w:szCs w:val="44"/>
        </w:rPr>
      </w:pPr>
    </w:p>
    <w:p w:rsidR="003D4046" w:rsidRDefault="00854898" w:rsidP="003D4046">
      <w:pPr>
        <w:pStyle w:val="a3"/>
        <w:spacing w:before="0" w:beforeAutospacing="0" w:after="0" w:afterAutospacing="0"/>
        <w:jc w:val="center"/>
        <w:rPr>
          <w:b/>
          <w:color w:val="010101"/>
          <w:sz w:val="44"/>
          <w:szCs w:val="44"/>
        </w:rPr>
      </w:pPr>
      <w:r w:rsidRPr="003D4046">
        <w:rPr>
          <w:b/>
          <w:color w:val="010101"/>
          <w:sz w:val="44"/>
          <w:szCs w:val="44"/>
        </w:rPr>
        <w:t xml:space="preserve">Тема: «Подготовка детей к обучению грамоте» в контексте реализации </w:t>
      </w:r>
    </w:p>
    <w:p w:rsidR="00854898" w:rsidRPr="003D4046" w:rsidRDefault="005D577B" w:rsidP="003D4046">
      <w:pPr>
        <w:pStyle w:val="a3"/>
        <w:spacing w:before="0" w:beforeAutospacing="0" w:after="0" w:afterAutospacing="0"/>
        <w:jc w:val="center"/>
        <w:rPr>
          <w:b/>
          <w:color w:val="010101"/>
          <w:sz w:val="44"/>
          <w:szCs w:val="44"/>
        </w:rPr>
      </w:pPr>
      <w:r>
        <w:rPr>
          <w:b/>
          <w:color w:val="010101"/>
          <w:sz w:val="44"/>
          <w:szCs w:val="44"/>
        </w:rPr>
        <w:t>ФОП ДО</w:t>
      </w:r>
      <w:bookmarkStart w:id="0" w:name="_GoBack"/>
      <w:bookmarkEnd w:id="0"/>
      <w:r w:rsidR="00854898" w:rsidRPr="003D4046">
        <w:rPr>
          <w:b/>
          <w:color w:val="010101"/>
          <w:sz w:val="44"/>
          <w:szCs w:val="44"/>
        </w:rPr>
        <w:t>.</w:t>
      </w:r>
    </w:p>
    <w:p w:rsidR="00854898" w:rsidRPr="003D4046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44"/>
          <w:szCs w:val="44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Default="00854898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3D4046" w:rsidRDefault="003D4046" w:rsidP="0080759A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854898" w:rsidRPr="003D4046" w:rsidRDefault="003D4046" w:rsidP="003D4046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 w:rsidRPr="003D4046">
        <w:rPr>
          <w:color w:val="010101"/>
          <w:sz w:val="28"/>
          <w:szCs w:val="28"/>
        </w:rPr>
        <w:t xml:space="preserve">Подготовила: </w:t>
      </w:r>
      <w:r w:rsidR="005D577B">
        <w:rPr>
          <w:color w:val="010101"/>
          <w:sz w:val="28"/>
          <w:szCs w:val="28"/>
        </w:rPr>
        <w:t>воспитатель</w:t>
      </w:r>
    </w:p>
    <w:p w:rsidR="003D4046" w:rsidRPr="003D4046" w:rsidRDefault="005D577B" w:rsidP="003D4046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Проценко</w:t>
      </w:r>
      <w:r w:rsidR="003D4046" w:rsidRPr="003D4046">
        <w:rPr>
          <w:color w:val="010101"/>
          <w:sz w:val="28"/>
          <w:szCs w:val="28"/>
        </w:rPr>
        <w:t xml:space="preserve"> Елена </w:t>
      </w:r>
      <w:r>
        <w:rPr>
          <w:color w:val="010101"/>
          <w:sz w:val="28"/>
          <w:szCs w:val="28"/>
        </w:rPr>
        <w:t>Витальевна</w:t>
      </w:r>
    </w:p>
    <w:p w:rsidR="00854898" w:rsidRPr="003D4046" w:rsidRDefault="00854898" w:rsidP="003D4046">
      <w:pPr>
        <w:pStyle w:val="a3"/>
        <w:spacing w:before="0" w:beforeAutospacing="0" w:after="0" w:afterAutospacing="0"/>
        <w:jc w:val="right"/>
        <w:rPr>
          <w:color w:val="010101"/>
          <w:sz w:val="28"/>
          <w:szCs w:val="28"/>
        </w:rPr>
      </w:pPr>
    </w:p>
    <w:p w:rsidR="00854898" w:rsidRPr="003D4046" w:rsidRDefault="00854898" w:rsidP="0080759A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854898" w:rsidRDefault="005D577B" w:rsidP="0080759A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2024</w:t>
      </w:r>
      <w:r w:rsidR="003D4046" w:rsidRPr="003D4046">
        <w:rPr>
          <w:color w:val="010101"/>
          <w:sz w:val="28"/>
          <w:szCs w:val="28"/>
        </w:rPr>
        <w:t>г</w:t>
      </w:r>
    </w:p>
    <w:p w:rsidR="005D577B" w:rsidRPr="003D4046" w:rsidRDefault="005D577B" w:rsidP="0080759A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80759A" w:rsidRPr="006131B1" w:rsidRDefault="0080759A" w:rsidP="0080759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131B1">
        <w:rPr>
          <w:b/>
          <w:sz w:val="28"/>
          <w:szCs w:val="28"/>
        </w:rPr>
        <w:lastRenderedPageBreak/>
        <w:t>Семинар-практикум для воспитателей</w:t>
      </w:r>
    </w:p>
    <w:p w:rsidR="0080759A" w:rsidRPr="006131B1" w:rsidRDefault="0080759A" w:rsidP="0080759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131B1">
        <w:rPr>
          <w:b/>
          <w:sz w:val="28"/>
          <w:szCs w:val="28"/>
        </w:rPr>
        <w:t xml:space="preserve">Тема: «Подготовка детей к обучению грамоте» </w:t>
      </w:r>
    </w:p>
    <w:p w:rsidR="0080759A" w:rsidRDefault="0080759A" w:rsidP="005D57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131B1">
        <w:rPr>
          <w:b/>
          <w:sz w:val="28"/>
          <w:szCs w:val="28"/>
        </w:rPr>
        <w:t xml:space="preserve">в контексте реализации ФОП </w:t>
      </w:r>
      <w:proofErr w:type="gramStart"/>
      <w:r w:rsidRPr="006131B1">
        <w:rPr>
          <w:b/>
          <w:sz w:val="28"/>
          <w:szCs w:val="28"/>
        </w:rPr>
        <w:t>ДО</w:t>
      </w:r>
      <w:proofErr w:type="gramEnd"/>
      <w:r w:rsidRPr="006131B1">
        <w:rPr>
          <w:b/>
          <w:sz w:val="28"/>
          <w:szCs w:val="28"/>
        </w:rPr>
        <w:t xml:space="preserve"> и ФАОП ДО.</w:t>
      </w:r>
    </w:p>
    <w:p w:rsidR="005D577B" w:rsidRPr="005D577B" w:rsidRDefault="005D577B" w:rsidP="005D577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  <w:u w:val="single"/>
        </w:rPr>
        <w:t>Цель:</w:t>
      </w:r>
      <w:r w:rsidRPr="006131B1">
        <w:rPr>
          <w:sz w:val="28"/>
          <w:szCs w:val="28"/>
        </w:rPr>
        <w:t xml:space="preserve"> уточнить представление педагогов о процессе подготовки к обучению грамоте контексте реализации ФОП </w:t>
      </w:r>
      <w:proofErr w:type="gramStart"/>
      <w:r w:rsidRPr="006131B1">
        <w:rPr>
          <w:sz w:val="28"/>
          <w:szCs w:val="28"/>
        </w:rPr>
        <w:t>ДО</w:t>
      </w:r>
      <w:proofErr w:type="gramEnd"/>
      <w:r w:rsidRPr="006131B1">
        <w:rPr>
          <w:sz w:val="28"/>
          <w:szCs w:val="28"/>
        </w:rPr>
        <w:t xml:space="preserve"> и ФАОП ДО.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6131B1">
        <w:rPr>
          <w:sz w:val="28"/>
          <w:szCs w:val="28"/>
          <w:u w:val="single"/>
        </w:rPr>
        <w:t>Задачи: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активизировать знания педагогов о звуках и буквах;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уточнить представления о гласных и согласных звуках (в начале, середине и конце слова;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тренировать навык дифференциации согласных по твердости — мягкости, глухости — звонкости;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закреплять навык звукового анализа слова;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закреплять навык развития связной речи;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6131B1">
        <w:rPr>
          <w:sz w:val="28"/>
          <w:szCs w:val="28"/>
          <w:u w:val="single"/>
        </w:rPr>
        <w:t>Ход семинара-практикума:</w:t>
      </w:r>
    </w:p>
    <w:p w:rsidR="00195BF4" w:rsidRPr="006131B1" w:rsidRDefault="00195BF4" w:rsidP="008B1CC5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  <w:shd w:val="clear" w:color="auto" w:fill="FFFFFF"/>
        </w:rPr>
        <w:t>Преемственность дошкольного и начального образования - одна из сложнейших проблем общего образования.</w:t>
      </w:r>
      <w:r w:rsidRPr="006131B1">
        <w:rPr>
          <w:rStyle w:val="c7"/>
          <w:sz w:val="28"/>
          <w:szCs w:val="28"/>
          <w:shd w:val="clear" w:color="auto" w:fill="FFFFFF"/>
        </w:rPr>
        <w:t xml:space="preserve"> </w:t>
      </w:r>
      <w:proofErr w:type="gramStart"/>
      <w:r w:rsidRPr="006131B1">
        <w:rPr>
          <w:rStyle w:val="c7"/>
          <w:sz w:val="28"/>
          <w:szCs w:val="28"/>
          <w:shd w:val="clear" w:color="auto" w:fill="FFFFFF"/>
        </w:rPr>
        <w:t>Одним из важных направлений работы воспитателя</w:t>
      </w:r>
      <w:r w:rsidR="005839B9" w:rsidRPr="006131B1">
        <w:rPr>
          <w:sz w:val="28"/>
          <w:szCs w:val="28"/>
        </w:rPr>
        <w:t xml:space="preserve"> в контексте реализации ФОП ДО и ФАОП ДО</w:t>
      </w:r>
      <w:r w:rsidRPr="006131B1">
        <w:rPr>
          <w:rStyle w:val="c7"/>
          <w:sz w:val="28"/>
          <w:szCs w:val="28"/>
          <w:shd w:val="clear" w:color="auto" w:fill="FFFFFF"/>
        </w:rPr>
        <w:t xml:space="preserve"> является подготовка дошкольников к обучению грамоте.</w:t>
      </w:r>
      <w:proofErr w:type="gramEnd"/>
    </w:p>
    <w:p w:rsidR="00195BF4" w:rsidRPr="006131B1" w:rsidRDefault="00195BF4" w:rsidP="00854898">
      <w:pPr>
        <w:pStyle w:val="c9"/>
        <w:shd w:val="clear" w:color="auto" w:fill="FFFFFF"/>
        <w:spacing w:before="0" w:beforeAutospacing="0" w:after="0" w:afterAutospacing="0"/>
        <w:jc w:val="both"/>
        <w:rPr>
          <w:rStyle w:val="c30"/>
          <w:sz w:val="28"/>
          <w:szCs w:val="28"/>
        </w:rPr>
      </w:pPr>
      <w:r w:rsidRPr="006131B1">
        <w:rPr>
          <w:rStyle w:val="c30"/>
          <w:sz w:val="28"/>
          <w:szCs w:val="28"/>
        </w:rPr>
        <w:t>    Актуальность этой работы определяется требованиями преемственности и перспективности в работе двух звеньев образования — дошкольного и начального и современными требованиями к речевому развитию детей, овладению ими родным языком как средством общения.</w:t>
      </w:r>
    </w:p>
    <w:p w:rsidR="005839B9" w:rsidRPr="005839B9" w:rsidRDefault="005839B9" w:rsidP="008548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начать говорить о звуковой культуре речи и о подготовке к обучению грамоте, давайте обратимся к Федеральной образовательной программе (ФОП) дошкольного образования</w:t>
      </w:r>
    </w:p>
    <w:p w:rsidR="005839B9" w:rsidRPr="005839B9" w:rsidRDefault="005839B9" w:rsidP="0085489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разделе</w:t>
      </w:r>
      <w:r w:rsidRPr="00583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«Речевое развитие» </w:t>
      </w: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говорится, что образовательная область «Речевое развитие» предусматривает: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речью как средством коммуникации, познания и самовыражения;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звукопроизношения;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речи; развитие фонематического слуха;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активного и пассивного словарного запаса;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грамматически правильной речи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диалогической и монологической речи;</w:t>
      </w:r>
    </w:p>
    <w:p w:rsidR="005839B9" w:rsidRPr="005839B9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фольклору и художественной литературе, развитие навыков слушания и понимания произведений различных жанров, развитие образности речи и словесного творчества;</w:t>
      </w:r>
    </w:p>
    <w:p w:rsidR="005839B9" w:rsidRPr="006131B1" w:rsidRDefault="005839B9" w:rsidP="0085489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9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предпосылок к обучению грамоте.</w:t>
      </w:r>
    </w:p>
    <w:p w:rsidR="005839B9" w:rsidRPr="006131B1" w:rsidRDefault="005839B9" w:rsidP="00854898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6131B1">
        <w:rPr>
          <w:rStyle w:val="c7"/>
          <w:sz w:val="28"/>
          <w:szCs w:val="28"/>
        </w:rPr>
        <w:t>Федеральная образовательная программа дошкольного образования предлагает:</w:t>
      </w:r>
    </w:p>
    <w:p w:rsidR="005839B9" w:rsidRPr="006131B1" w:rsidRDefault="005839B9" w:rsidP="00854898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rStyle w:val="c13"/>
          <w:bCs/>
          <w:sz w:val="28"/>
          <w:szCs w:val="28"/>
        </w:rPr>
        <w:t>1</w:t>
      </w:r>
      <w:r w:rsidRPr="006131B1">
        <w:rPr>
          <w:rStyle w:val="c11"/>
          <w:sz w:val="28"/>
          <w:szCs w:val="28"/>
        </w:rPr>
        <w:t>. </w:t>
      </w:r>
      <w:r w:rsidRPr="006131B1">
        <w:rPr>
          <w:rStyle w:val="c23"/>
          <w:bCs/>
          <w:sz w:val="28"/>
          <w:szCs w:val="28"/>
          <w:u w:val="single"/>
        </w:rPr>
        <w:t>Пропедевтическая работа с младшими дошкольниками по введению в грамоту</w:t>
      </w:r>
      <w:r w:rsidRPr="006131B1">
        <w:rPr>
          <w:rStyle w:val="c7"/>
          <w:sz w:val="28"/>
          <w:szCs w:val="28"/>
        </w:rPr>
        <w:t>.</w:t>
      </w:r>
    </w:p>
    <w:p w:rsidR="005839B9" w:rsidRPr="006131B1" w:rsidRDefault="005839B9" w:rsidP="00854898">
      <w:pPr>
        <w:pStyle w:val="c2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rStyle w:val="c13"/>
          <w:bCs/>
          <w:sz w:val="28"/>
          <w:szCs w:val="28"/>
          <w:u w:val="single"/>
        </w:rPr>
        <w:lastRenderedPageBreak/>
        <w:t>2. Работа по развитию фонематической стороны речи с детьми и овладение основами грамоты</w:t>
      </w:r>
      <w:r w:rsidRPr="006131B1">
        <w:rPr>
          <w:rStyle w:val="c13"/>
          <w:bCs/>
          <w:sz w:val="28"/>
          <w:szCs w:val="28"/>
        </w:rPr>
        <w:t xml:space="preserve"> </w:t>
      </w:r>
      <w:r w:rsidRPr="006131B1">
        <w:rPr>
          <w:rStyle w:val="c11"/>
          <w:sz w:val="28"/>
          <w:szCs w:val="28"/>
        </w:rPr>
        <w:t>(охватывает четыре возрастных группы – вторую младшую, среднюю, старшую и подготовительную).</w:t>
      </w:r>
    </w:p>
    <w:p w:rsidR="0080759A" w:rsidRPr="006131B1" w:rsidRDefault="00195BF4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 </w:t>
      </w:r>
      <w:r w:rsidR="0080759A" w:rsidRPr="006131B1">
        <w:rPr>
          <w:sz w:val="28"/>
          <w:szCs w:val="28"/>
        </w:rPr>
        <w:t>Уважаемые коллеги, сегодня мы поговорим о том, как учить дошкольника грамоте, не вступая в противоречия с задачами и методами школьного обучения. Какими знаниями, умениями и навыками должны владеть мы, для того, чтобы обучение в школе не вызывало затруднений у детей.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Грамота – это овладение умением читать и писать тексты. Излагать свои мысли в письменной форме, понимать при чтении не только значение отдельных слов и предложений, но и смысл текста, то есть овладение письменной речью.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От того, как ребёнок будет введён в грамоту, во многом зависит его успехи не только в чтении и письме, но и в усвоении русского языка в целом.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Сложный процесс освоения грамоты распадается на несколько этапов, большая часть которых приходится на школу.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Обучение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 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Нарушение звукового анализа выражается в том, что ребенок воспринимает слово глобально, ориентируясь только на его смысловую сторону, и не воспринимает сторону фонетическую, то есть последовательность составляющих его звуков. Например, взрослый просит ребенка назвать звуки в слове СОК, а ребенок отвечает: «апельсиновый, яблочный...». 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определение количества звуков в слове,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фонетическую характеристику звуков (умение дифференцировать гласные и согласные звуки, звонкие и глухие, твёрдые и мягкие),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определение места звука в слове.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Чтобы сделать обучение грамоте в школе более успешным, необходимо часть умений сформировать ещё в детском саду.</w:t>
      </w:r>
    </w:p>
    <w:p w:rsidR="005839B9" w:rsidRPr="006131B1" w:rsidRDefault="005839B9" w:rsidP="0085489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i/>
          <w:iCs/>
          <w:sz w:val="28"/>
          <w:szCs w:val="28"/>
        </w:rPr>
        <w:t>Основные компоненты, которые входят в процесс обучения грамоте:</w:t>
      </w:r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- </w:t>
      </w:r>
      <w:r w:rsidR="0080759A" w:rsidRPr="006131B1">
        <w:rPr>
          <w:sz w:val="28"/>
          <w:szCs w:val="28"/>
        </w:rPr>
        <w:t xml:space="preserve">сформированность звуковой стороны речи, т.е. ребенок должен владеть правильным, чётким произношением звуков всех фонематических групп (свистящих, шипящих, </w:t>
      </w:r>
      <w:proofErr w:type="spellStart"/>
      <w:r w:rsidR="0080759A" w:rsidRPr="006131B1">
        <w:rPr>
          <w:sz w:val="28"/>
          <w:szCs w:val="28"/>
        </w:rPr>
        <w:t>соноров</w:t>
      </w:r>
      <w:proofErr w:type="spellEnd"/>
      <w:r w:rsidR="0080759A" w:rsidRPr="006131B1">
        <w:rPr>
          <w:sz w:val="28"/>
          <w:szCs w:val="28"/>
        </w:rPr>
        <w:t>);</w:t>
      </w:r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- </w:t>
      </w:r>
      <w:r w:rsidR="0080759A" w:rsidRPr="006131B1">
        <w:rPr>
          <w:sz w:val="28"/>
          <w:szCs w:val="28"/>
        </w:rPr>
        <w:t>сформированность фонематических процессов, т.е. умение слышать, различать и дифференцировать звуки родного языка;</w:t>
      </w:r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lastRenderedPageBreak/>
        <w:t xml:space="preserve">- </w:t>
      </w:r>
      <w:r w:rsidR="0080759A" w:rsidRPr="006131B1">
        <w:rPr>
          <w:sz w:val="28"/>
          <w:szCs w:val="28"/>
        </w:rPr>
        <w:t>готовность к звуковому анализу и синтезу состава речи, т.е. выделять начальный гласный из состава слова; анализ гласных звуков; слышать и выделять первый и последний согласный звук в слове;</w:t>
      </w:r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131B1">
        <w:rPr>
          <w:sz w:val="28"/>
          <w:szCs w:val="28"/>
        </w:rPr>
        <w:t xml:space="preserve">- </w:t>
      </w:r>
      <w:r w:rsidR="0080759A" w:rsidRPr="006131B1">
        <w:rPr>
          <w:sz w:val="28"/>
          <w:szCs w:val="28"/>
        </w:rPr>
        <w:t>знакомство с терминами: "звук", "слог", "слово", "предложение", звуки гласные, согласные, твердые, мягкие, глухие, звонкие.</w:t>
      </w:r>
      <w:proofErr w:type="gramEnd"/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- </w:t>
      </w:r>
      <w:r w:rsidR="0080759A" w:rsidRPr="006131B1">
        <w:rPr>
          <w:sz w:val="28"/>
          <w:szCs w:val="28"/>
        </w:rPr>
        <w:t>умение работать со схемой слова, предложения.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Скажите, что такое звуки? (Звуки — это то, что мы слышим и произносим). А что такое буквы? (Буквы мы пишем и читаем).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1. Какие бывают звуки? (Гласные звуки и согласные). Назовите гласные звуки (А, У, О, И, </w:t>
      </w:r>
      <w:proofErr w:type="gramStart"/>
      <w:r w:rsidRPr="006131B1">
        <w:rPr>
          <w:sz w:val="28"/>
          <w:szCs w:val="28"/>
        </w:rPr>
        <w:t>Ы</w:t>
      </w:r>
      <w:proofErr w:type="gramEnd"/>
      <w:r w:rsidRPr="006131B1">
        <w:rPr>
          <w:sz w:val="28"/>
          <w:szCs w:val="28"/>
        </w:rPr>
        <w:t>, Э). Детям я объясняю, что гласные звуки можно петь, воздух выходит свободно. Их обозначаем красным цветом. Обратите внимание, что гласных букв больше, чем гласных звуков (10 букв и 6 звуков, что связано с особенностями употребления букв я, ю, е, ё (йотированных)</w:t>
      </w:r>
      <w:proofErr w:type="gramStart"/>
      <w:r w:rsidRPr="006131B1">
        <w:rPr>
          <w:sz w:val="28"/>
          <w:szCs w:val="28"/>
        </w:rPr>
        <w:t xml:space="preserve"> .</w:t>
      </w:r>
      <w:proofErr w:type="gramEnd"/>
      <w:r w:rsidRPr="006131B1">
        <w:rPr>
          <w:sz w:val="28"/>
          <w:szCs w:val="28"/>
        </w:rPr>
        <w:t>Эти буквы обозначают слияние двух звуков [</w:t>
      </w:r>
      <w:proofErr w:type="spellStart"/>
      <w:r w:rsidRPr="006131B1">
        <w:rPr>
          <w:sz w:val="28"/>
          <w:szCs w:val="28"/>
        </w:rPr>
        <w:t>jа</w:t>
      </w:r>
      <w:proofErr w:type="spellEnd"/>
      <w:r w:rsidRPr="006131B1">
        <w:rPr>
          <w:sz w:val="28"/>
          <w:szCs w:val="28"/>
        </w:rPr>
        <w:t>], [</w:t>
      </w:r>
      <w:proofErr w:type="spellStart"/>
      <w:r w:rsidRPr="006131B1">
        <w:rPr>
          <w:sz w:val="28"/>
          <w:szCs w:val="28"/>
        </w:rPr>
        <w:t>jо</w:t>
      </w:r>
      <w:proofErr w:type="spellEnd"/>
      <w:r w:rsidRPr="006131B1">
        <w:rPr>
          <w:sz w:val="28"/>
          <w:szCs w:val="28"/>
        </w:rPr>
        <w:t>], [</w:t>
      </w:r>
      <w:proofErr w:type="spellStart"/>
      <w:r w:rsidRPr="006131B1">
        <w:rPr>
          <w:sz w:val="28"/>
          <w:szCs w:val="28"/>
        </w:rPr>
        <w:t>jу</w:t>
      </w:r>
      <w:proofErr w:type="spellEnd"/>
      <w:r w:rsidRPr="006131B1">
        <w:rPr>
          <w:sz w:val="28"/>
          <w:szCs w:val="28"/>
        </w:rPr>
        <w:t>], [</w:t>
      </w:r>
      <w:proofErr w:type="spellStart"/>
      <w:r w:rsidRPr="006131B1">
        <w:rPr>
          <w:sz w:val="28"/>
          <w:szCs w:val="28"/>
        </w:rPr>
        <w:t>jэ</w:t>
      </w:r>
      <w:proofErr w:type="spellEnd"/>
      <w:r w:rsidRPr="006131B1">
        <w:rPr>
          <w:sz w:val="28"/>
          <w:szCs w:val="28"/>
        </w:rPr>
        <w:t>].</w:t>
      </w:r>
      <w:r w:rsidR="00195BF4" w:rsidRPr="006131B1">
        <w:rPr>
          <w:sz w:val="28"/>
          <w:szCs w:val="28"/>
        </w:rPr>
        <w:t xml:space="preserve"> А согласные звуки петь не могут</w:t>
      </w:r>
      <w:r w:rsidRPr="006131B1">
        <w:rPr>
          <w:sz w:val="28"/>
          <w:szCs w:val="28"/>
        </w:rPr>
        <w:t>. Воздух свободно выйти из ротика не может, ему мешают то губы, то зубки, то язык.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2. Согласные звуки бывают мягкими и твердыми. Твердость и мягкость согласных звуков определяются на слух. Твердые звуки обозначаются на схемах синим цветом, мягкие — зеленым цветом. Чтобы детям было понятнее, мы связываем твердые звуки с образом старшего большого гнома со строгим, твердым характером, а мягкие звуки с образом гнома младшего маленького с веселым, мягким характером. Старший гном живет в доме с синей крышей и дружит с твердыми согласными звуками. Младший гном живет в доме с зеленой крышей и дружит с мягкими звуками. Запомните, что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Всегда твердые согласные: [ж] [ш] [ц].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Всегда мягкие согласные: [й] [ч] [щ].</w:t>
      </w:r>
    </w:p>
    <w:p w:rsidR="0080759A" w:rsidRPr="006131B1" w:rsidRDefault="00195BF4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Коллеги, д</w:t>
      </w:r>
      <w:r w:rsidR="0080759A" w:rsidRPr="006131B1">
        <w:rPr>
          <w:sz w:val="28"/>
          <w:szCs w:val="28"/>
        </w:rPr>
        <w:t>авайте поиг</w:t>
      </w:r>
      <w:r w:rsidRPr="006131B1">
        <w:rPr>
          <w:sz w:val="28"/>
          <w:szCs w:val="28"/>
        </w:rPr>
        <w:t>раем в игру «Посели в домики». </w:t>
      </w:r>
      <w:r w:rsidR="0080759A" w:rsidRPr="006131B1">
        <w:rPr>
          <w:sz w:val="28"/>
          <w:szCs w:val="28"/>
        </w:rPr>
        <w:t xml:space="preserve"> Скажите, в какой домик вы поселите картинку? Ваши дети на занятиях отвечают таким образом: «Я поселю мишку в домик с зеленой крышей, потому что в слове «мишка» первый звук [</w:t>
      </w:r>
      <w:proofErr w:type="spellStart"/>
      <w:r w:rsidR="0080759A" w:rsidRPr="006131B1">
        <w:rPr>
          <w:sz w:val="28"/>
          <w:szCs w:val="28"/>
        </w:rPr>
        <w:t>мь</w:t>
      </w:r>
      <w:proofErr w:type="spellEnd"/>
      <w:r w:rsidR="0080759A" w:rsidRPr="006131B1">
        <w:rPr>
          <w:sz w:val="28"/>
          <w:szCs w:val="28"/>
        </w:rPr>
        <w:t>], он мягкий».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3. Согласные звуки так же бывают глухими и звонкими. Глухой звук образуется без участия голосовых складок, детям мы объясняем, что при произнесении глухих звуков горло молчит, а при произнесении звонких звуков горло работает. Часто, чтобы различить эти звуки, дети прибегают к тактильному контролю (ладонью прикасаются к горлу и проверяют наличие вибрации). Или дети ладошками закрывают ушки и слушают – тихо в ушках или звук сильный.</w:t>
      </w:r>
    </w:p>
    <w:p w:rsidR="0080759A" w:rsidRPr="006131B1" w:rsidRDefault="00195BF4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Коллеги</w:t>
      </w:r>
      <w:r w:rsidR="0080759A" w:rsidRPr="006131B1">
        <w:rPr>
          <w:sz w:val="28"/>
          <w:szCs w:val="28"/>
        </w:rPr>
        <w:t xml:space="preserve"> поиграем в игру «Звенит – не звенит». Если в начале слова вы услышите звонкий согласный — поднимите карточку с колокольчиком, если глухой — карточку, где колокольчик зачеркнут. Ракета, пила, бабочка, точка, дочка, кочка, бочка, почка.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4. </w:t>
      </w:r>
      <w:proofErr w:type="spellStart"/>
      <w:proofErr w:type="gramStart"/>
      <w:r w:rsidRPr="006131B1">
        <w:rPr>
          <w:sz w:val="28"/>
          <w:szCs w:val="28"/>
        </w:rPr>
        <w:t>Звуко</w:t>
      </w:r>
      <w:proofErr w:type="spellEnd"/>
      <w:r w:rsidRPr="006131B1">
        <w:rPr>
          <w:sz w:val="28"/>
          <w:szCs w:val="28"/>
        </w:rPr>
        <w:t>-буквенный</w:t>
      </w:r>
      <w:proofErr w:type="gramEnd"/>
      <w:r w:rsidRPr="006131B1">
        <w:rPr>
          <w:sz w:val="28"/>
          <w:szCs w:val="28"/>
        </w:rPr>
        <w:t xml:space="preserve"> анализ слова. Чтобы ребенку было легче выполнить звукобуквенный анализ слова, я использую схему. Перед вами лежат карточка и фишки. Давайте попробуем с вами вместе сделать звуковой анализ слова ЛИСА</w:t>
      </w:r>
      <w:r w:rsidR="00195BF4" w:rsidRPr="006131B1">
        <w:rPr>
          <w:sz w:val="28"/>
          <w:szCs w:val="28"/>
        </w:rPr>
        <w:t>, так, как вы на занятиях будете играть с ребятами</w:t>
      </w:r>
      <w:r w:rsidRPr="006131B1">
        <w:rPr>
          <w:sz w:val="28"/>
          <w:szCs w:val="28"/>
        </w:rPr>
        <w:t>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Сначала мы медленно произнесём это слово, выделяя голосом каждый звук и прислушаемся, какие звуки здесь есть. В слове лиса всего четыре звука.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lastRenderedPageBreak/>
        <w:t>Первый звук [ль] — согласный, мягкий, звонкий. Обозначается зеленым квадратом.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Второй звук [и] — гласный, обозначается красным квадратом.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Следующий звук – [</w:t>
      </w:r>
      <w:proofErr w:type="gramStart"/>
      <w:r w:rsidRPr="006131B1">
        <w:rPr>
          <w:sz w:val="28"/>
          <w:szCs w:val="28"/>
        </w:rPr>
        <w:t>с</w:t>
      </w:r>
      <w:proofErr w:type="gramEnd"/>
      <w:r w:rsidRPr="006131B1">
        <w:rPr>
          <w:sz w:val="28"/>
          <w:szCs w:val="28"/>
        </w:rPr>
        <w:t>]. Он согласный, твердый, глухой. Обозначается синим квадратом. Последний звук [а] – гласный, обозначается красным цветом.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Далее скажите, сколько в слове гласных звуков, сколько твердых согласных, сколько мягких согласных звуков. Теперь каждый звук подпишем буквой. Попробуйте теперь самостоятельно сделать </w:t>
      </w:r>
      <w:proofErr w:type="spellStart"/>
      <w:proofErr w:type="gramStart"/>
      <w:r w:rsidRPr="006131B1">
        <w:rPr>
          <w:sz w:val="28"/>
          <w:szCs w:val="28"/>
        </w:rPr>
        <w:t>звуко</w:t>
      </w:r>
      <w:proofErr w:type="spellEnd"/>
      <w:r w:rsidRPr="006131B1">
        <w:rPr>
          <w:sz w:val="28"/>
          <w:szCs w:val="28"/>
        </w:rPr>
        <w:t>-буквенный</w:t>
      </w:r>
      <w:proofErr w:type="gramEnd"/>
      <w:r w:rsidRPr="006131B1">
        <w:rPr>
          <w:sz w:val="28"/>
          <w:szCs w:val="28"/>
        </w:rPr>
        <w:t xml:space="preserve"> анализ слова РОЗА.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spellStart"/>
      <w:r w:rsidRPr="006131B1">
        <w:rPr>
          <w:sz w:val="28"/>
          <w:szCs w:val="28"/>
        </w:rPr>
        <w:t>рэ</w:t>
      </w:r>
      <w:proofErr w:type="spellEnd"/>
      <w:proofErr w:type="gramStart"/>
      <w:r w:rsidR="00195BF4" w:rsidRPr="006131B1">
        <w:rPr>
          <w:sz w:val="28"/>
          <w:szCs w:val="28"/>
        </w:rPr>
        <w:t>…</w:t>
      </w:r>
      <w:r w:rsidRPr="006131B1">
        <w:rPr>
          <w:sz w:val="28"/>
          <w:szCs w:val="28"/>
        </w:rPr>
        <w:t xml:space="preserve"> В</w:t>
      </w:r>
      <w:proofErr w:type="gramEnd"/>
      <w:r w:rsidRPr="006131B1">
        <w:rPr>
          <w:sz w:val="28"/>
          <w:szCs w:val="28"/>
        </w:rPr>
        <w:t xml:space="preserve"> результате получается «</w:t>
      </w:r>
      <w:proofErr w:type="spellStart"/>
      <w:r w:rsidRPr="006131B1">
        <w:rPr>
          <w:sz w:val="28"/>
          <w:szCs w:val="28"/>
        </w:rPr>
        <w:t>кэотэ</w:t>
      </w:r>
      <w:proofErr w:type="spellEnd"/>
      <w:r w:rsidRPr="006131B1">
        <w:rPr>
          <w:sz w:val="28"/>
          <w:szCs w:val="28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 xml:space="preserve">В методике обучения чтению в детском саду предусматривает называние букв по их звуковым обозначениям: </w:t>
      </w:r>
      <w:proofErr w:type="gramStart"/>
      <w:r w:rsidRPr="006131B1">
        <w:rPr>
          <w:sz w:val="28"/>
          <w:szCs w:val="28"/>
        </w:rPr>
        <w:t>п</w:t>
      </w:r>
      <w:proofErr w:type="gramEnd"/>
      <w:r w:rsidRPr="006131B1">
        <w:rPr>
          <w:sz w:val="28"/>
          <w:szCs w:val="28"/>
        </w:rPr>
        <w:t>, б, к…. Это значительно облегчает детям овладение навыком чтения. Для того</w:t>
      </w:r>
      <w:proofErr w:type="gramStart"/>
      <w:r w:rsidRPr="006131B1">
        <w:rPr>
          <w:sz w:val="28"/>
          <w:szCs w:val="28"/>
        </w:rPr>
        <w:t>,</w:t>
      </w:r>
      <w:proofErr w:type="gramEnd"/>
      <w:r w:rsidRPr="006131B1">
        <w:rPr>
          <w:sz w:val="28"/>
          <w:szCs w:val="28"/>
        </w:rPr>
        <w:t xml:space="preserve"> чтобы ребёнок лучше усвоил графический облик буквы и для профилактики дисграфии в школе (</w:t>
      </w:r>
      <w:proofErr w:type="spellStart"/>
      <w:r w:rsidRPr="006131B1">
        <w:rPr>
          <w:sz w:val="28"/>
          <w:szCs w:val="28"/>
        </w:rPr>
        <w:t>дисграфия</w:t>
      </w:r>
      <w:proofErr w:type="spellEnd"/>
      <w:r w:rsidRPr="006131B1">
        <w:rPr>
          <w:sz w:val="28"/>
          <w:szCs w:val="28"/>
        </w:rPr>
        <w:t xml:space="preserve"> – нарушение письменной речи) рекомендуют следующие задания: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«На что похожа буква?»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В ряду букв обвести в круг заданную букву.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Выкладывание букв из счётных палочек, из верёвочки на бархатной бумаге, вылепить из пластилина и т.п.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- Обвести букву по точкам, заштриховать букву, дописать букву.</w:t>
      </w:r>
    </w:p>
    <w:p w:rsidR="005839B9" w:rsidRPr="006131B1" w:rsidRDefault="005839B9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rStyle w:val="c13"/>
          <w:bCs/>
          <w:sz w:val="28"/>
          <w:szCs w:val="28"/>
          <w:u w:val="single"/>
        </w:rPr>
        <w:t>При этом обучение чтению не является самоцелью.</w:t>
      </w:r>
      <w:r w:rsidRPr="006131B1">
        <w:rPr>
          <w:rStyle w:val="c30"/>
          <w:sz w:val="28"/>
          <w:szCs w:val="28"/>
        </w:rPr>
        <w:t> Эта задача решается в широком речевом контексте, дети приобретают определенную ориентировку в звуковой действительности родного языка, у них закладывается фундамент будущей грамотности.</w:t>
      </w:r>
    </w:p>
    <w:p w:rsidR="0080759A" w:rsidRPr="006131B1" w:rsidRDefault="005839B9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Работа с п</w:t>
      </w:r>
      <w:r w:rsidR="0080759A" w:rsidRPr="006131B1">
        <w:rPr>
          <w:sz w:val="28"/>
          <w:szCs w:val="28"/>
        </w:rPr>
        <w:t>редложение</w:t>
      </w:r>
      <w:r w:rsidRPr="006131B1">
        <w:rPr>
          <w:sz w:val="28"/>
          <w:szCs w:val="28"/>
        </w:rPr>
        <w:t>м</w:t>
      </w:r>
      <w:r w:rsidR="0080759A" w:rsidRPr="006131B1">
        <w:rPr>
          <w:sz w:val="28"/>
          <w:szCs w:val="28"/>
        </w:rPr>
        <w:t>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Предложение – слова взаимосвязанные между собой по смыслу.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Составить предложение по опорной картине из 2,3,4,5 слов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Составление предложений по графической схеме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Перед каждым – графическая схема предложения – необходимо придумать предложение, соответствующее данной схеме.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Составление графической схемы предложения</w:t>
      </w:r>
    </w:p>
    <w:p w:rsidR="0080759A" w:rsidRPr="006131B1" w:rsidRDefault="0080759A" w:rsidP="0085489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6131B1">
        <w:rPr>
          <w:sz w:val="28"/>
          <w:szCs w:val="28"/>
          <w:u w:val="single"/>
        </w:rPr>
        <w:t>Заключение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131B1">
        <w:rPr>
          <w:sz w:val="28"/>
          <w:szCs w:val="28"/>
        </w:rPr>
        <w:t>А теперь давайте подведем итог нашей сегодняшней встречи. Предлагаю вам оценить себя по достижению цели встречи. Выбрать сигнальную карточку «зеленую» - «владею достаточной информацией по подготовке к обучению грамоте», «желтый» – «владею не достаточным объемом информации», «красный» - «не владею…»</w:t>
      </w:r>
    </w:p>
    <w:p w:rsidR="0080759A" w:rsidRPr="006131B1" w:rsidRDefault="0080759A" w:rsidP="00854898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6131B1">
        <w:rPr>
          <w:i/>
          <w:sz w:val="28"/>
          <w:szCs w:val="28"/>
        </w:rPr>
        <w:t>Педагогам предлагаются печатные рекомендации по теме.</w:t>
      </w:r>
    </w:p>
    <w:p w:rsidR="00351AF3" w:rsidRPr="006131B1" w:rsidRDefault="005D577B" w:rsidP="0085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AF3" w:rsidRPr="006131B1" w:rsidSect="005839B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1F9D"/>
    <w:multiLevelType w:val="multilevel"/>
    <w:tmpl w:val="0804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3A"/>
    <w:rsid w:val="00195BF4"/>
    <w:rsid w:val="003D4046"/>
    <w:rsid w:val="0048122E"/>
    <w:rsid w:val="005839B9"/>
    <w:rsid w:val="005D577B"/>
    <w:rsid w:val="006131B1"/>
    <w:rsid w:val="0080759A"/>
    <w:rsid w:val="008427CA"/>
    <w:rsid w:val="00854898"/>
    <w:rsid w:val="008B1CC5"/>
    <w:rsid w:val="00B15D3A"/>
    <w:rsid w:val="00D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9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5BF4"/>
  </w:style>
  <w:style w:type="character" w:customStyle="1" w:styleId="c30">
    <w:name w:val="c30"/>
    <w:basedOn w:val="a0"/>
    <w:rsid w:val="00195BF4"/>
  </w:style>
  <w:style w:type="paragraph" w:customStyle="1" w:styleId="c5">
    <w:name w:val="c5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839B9"/>
  </w:style>
  <w:style w:type="character" w:customStyle="1" w:styleId="c13">
    <w:name w:val="c13"/>
    <w:basedOn w:val="a0"/>
    <w:rsid w:val="005839B9"/>
  </w:style>
  <w:style w:type="character" w:customStyle="1" w:styleId="c23">
    <w:name w:val="c23"/>
    <w:basedOn w:val="a0"/>
    <w:rsid w:val="005839B9"/>
  </w:style>
  <w:style w:type="paragraph" w:customStyle="1" w:styleId="c31">
    <w:name w:val="c31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95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5BF4"/>
  </w:style>
  <w:style w:type="character" w:customStyle="1" w:styleId="c30">
    <w:name w:val="c30"/>
    <w:basedOn w:val="a0"/>
    <w:rsid w:val="00195BF4"/>
  </w:style>
  <w:style w:type="paragraph" w:customStyle="1" w:styleId="c5">
    <w:name w:val="c5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839B9"/>
  </w:style>
  <w:style w:type="character" w:customStyle="1" w:styleId="c13">
    <w:name w:val="c13"/>
    <w:basedOn w:val="a0"/>
    <w:rsid w:val="005839B9"/>
  </w:style>
  <w:style w:type="character" w:customStyle="1" w:styleId="c23">
    <w:name w:val="c23"/>
    <w:basedOn w:val="a0"/>
    <w:rsid w:val="005839B9"/>
  </w:style>
  <w:style w:type="paragraph" w:customStyle="1" w:styleId="c31">
    <w:name w:val="c31"/>
    <w:basedOn w:val="a"/>
    <w:rsid w:val="0058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Алена Проценко</cp:lastModifiedBy>
  <cp:revision>7</cp:revision>
  <cp:lastPrinted>2023-12-13T09:30:00Z</cp:lastPrinted>
  <dcterms:created xsi:type="dcterms:W3CDTF">2023-12-13T08:36:00Z</dcterms:created>
  <dcterms:modified xsi:type="dcterms:W3CDTF">2025-03-10T15:50:00Z</dcterms:modified>
</cp:coreProperties>
</file>