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69A" w:rsidRPr="0065569A" w:rsidRDefault="0065569A" w:rsidP="0065569A">
      <w:pPr>
        <w:shd w:val="clear" w:color="auto" w:fill="FFFFFF"/>
        <w:spacing w:before="300" w:after="525" w:line="240" w:lineRule="auto"/>
        <w:jc w:val="center"/>
        <w:outlineLvl w:val="0"/>
        <w:rPr>
          <w:rFonts w:ascii="Liberation Serif" w:eastAsia="Times New Roman" w:hAnsi="Liberation Serif" w:cs="Liberation Serif"/>
          <w:caps/>
          <w:color w:val="434444"/>
          <w:kern w:val="36"/>
          <w:sz w:val="28"/>
          <w:szCs w:val="28"/>
          <w:lang w:eastAsia="ru-RU"/>
        </w:rPr>
      </w:pPr>
      <w:r w:rsidRPr="0065569A">
        <w:rPr>
          <w:rFonts w:ascii="Liberation Serif" w:eastAsia="Times New Roman" w:hAnsi="Liberation Serif" w:cs="Liberation Serif"/>
          <w:caps/>
          <w:color w:val="434444"/>
          <w:kern w:val="36"/>
          <w:sz w:val="28"/>
          <w:szCs w:val="28"/>
          <w:lang w:eastAsia="ru-RU"/>
        </w:rPr>
        <w:t>Рекомендации гражданам по действиям при угрозе совершения террористического акта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65569A" w:rsidRPr="0065569A" w:rsidRDefault="0065569A" w:rsidP="0065569A">
      <w:pPr>
        <w:shd w:val="clear" w:color="auto" w:fill="FFFFFF"/>
        <w:spacing w:before="120" w:after="120" w:line="240" w:lineRule="auto"/>
        <w:ind w:firstLine="851"/>
        <w:jc w:val="center"/>
        <w:outlineLvl w:val="3"/>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ОБНАРУЖЕНИЕ ПОДОЗРИТЕЛЬНОГО ПРЕДМЕТА, КОТОРЫЙ МОЖЕТ ОКАЗАТЬСЯ ВЗРЫВНЫМ УСТРОЙСТВОМ</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вы обнаружили неизвестный предмет в учреждении, немедленно сообщите о находке администрации или охране.</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Во всех перечисленных случаях:</w:t>
      </w:r>
    </w:p>
    <w:p w:rsidR="0065569A" w:rsidRPr="0065569A" w:rsidRDefault="0065569A" w:rsidP="0065569A">
      <w:pPr>
        <w:numPr>
          <w:ilvl w:val="0"/>
          <w:numId w:val="1"/>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трогайте, не передвигайте, не вскрывайте обнаруженный предмет;</w:t>
      </w:r>
    </w:p>
    <w:p w:rsidR="0065569A" w:rsidRPr="0065569A" w:rsidRDefault="0065569A" w:rsidP="0065569A">
      <w:pPr>
        <w:numPr>
          <w:ilvl w:val="0"/>
          <w:numId w:val="1"/>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зафиксируйте время обнаружения предмета;</w:t>
      </w:r>
    </w:p>
    <w:p w:rsidR="0065569A" w:rsidRPr="0065569A" w:rsidRDefault="0065569A" w:rsidP="0065569A">
      <w:pPr>
        <w:numPr>
          <w:ilvl w:val="0"/>
          <w:numId w:val="1"/>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постарайтесь сделать все возможное, чтобы люди отошли как можно дальше от находки;</w:t>
      </w:r>
    </w:p>
    <w:p w:rsidR="0065569A" w:rsidRPr="0065569A" w:rsidRDefault="0065569A" w:rsidP="0065569A">
      <w:pPr>
        <w:numPr>
          <w:ilvl w:val="0"/>
          <w:numId w:val="1"/>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обязательно дождитесь прибытия оперативно-следственной группы (помните, что вы являетесь очень важным очевидцем);</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b/>
          <w:bCs/>
          <w:color w:val="434444"/>
          <w:sz w:val="24"/>
          <w:szCs w:val="24"/>
          <w:lang w:eastAsia="ru-RU"/>
        </w:rPr>
        <w:t>Помните:</w:t>
      </w:r>
      <w:r w:rsidRPr="0065569A">
        <w:rPr>
          <w:rFonts w:ascii="Liberation Serif" w:eastAsia="Times New Roman" w:hAnsi="Liberation Serif" w:cs="Liberation Serif"/>
          <w:color w:val="434444"/>
          <w:sz w:val="24"/>
          <w:szCs w:val="24"/>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b/>
          <w:bCs/>
          <w:color w:val="434444"/>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65569A" w:rsidRPr="0065569A" w:rsidRDefault="0065569A" w:rsidP="0065569A">
      <w:pPr>
        <w:shd w:val="clear" w:color="auto" w:fill="FFFFFF"/>
        <w:spacing w:before="120" w:after="120" w:line="240" w:lineRule="auto"/>
        <w:ind w:firstLine="851"/>
        <w:jc w:val="center"/>
        <w:outlineLvl w:val="3"/>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ПОЛУЧЕНИЕ ИНФОРМАЦИИ ОБ ЭВАКУАЦИИ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вы находитесь в квартире, выполните следующие действия:</w:t>
      </w:r>
    </w:p>
    <w:p w:rsidR="0065569A" w:rsidRPr="0065569A" w:rsidRDefault="0065569A" w:rsidP="0065569A">
      <w:pPr>
        <w:numPr>
          <w:ilvl w:val="0"/>
          <w:numId w:val="2"/>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Возьмите личные документы, деньги, ценности;</w:t>
      </w:r>
    </w:p>
    <w:p w:rsidR="0065569A" w:rsidRPr="0065569A" w:rsidRDefault="0065569A" w:rsidP="0065569A">
      <w:pPr>
        <w:numPr>
          <w:ilvl w:val="0"/>
          <w:numId w:val="2"/>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Отключите электричество, воду и газ;</w:t>
      </w:r>
    </w:p>
    <w:p w:rsidR="0065569A" w:rsidRPr="0065569A" w:rsidRDefault="0065569A" w:rsidP="0065569A">
      <w:pPr>
        <w:numPr>
          <w:ilvl w:val="0"/>
          <w:numId w:val="2"/>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Окажите помощь в эвакуации пожилых и тяжело больных людей;</w:t>
      </w:r>
    </w:p>
    <w:p w:rsidR="0065569A" w:rsidRPr="0065569A" w:rsidRDefault="0065569A" w:rsidP="0065569A">
      <w:pPr>
        <w:numPr>
          <w:ilvl w:val="0"/>
          <w:numId w:val="2"/>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lastRenderedPageBreak/>
        <w:t>Обязательно закройте входную дверь на замок – это защитит квартиру от возможного проникновения мародеров.</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допускайте паники, истерики и спешки. Помещение покидайте организованно.</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Возвращайтесь в покинутое помещение только после разрешения ответственных лиц.</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Помните, что от согласованности и четкости ваших действий будет зависеть жизнь и здоровье многих людей.</w:t>
      </w:r>
    </w:p>
    <w:p w:rsidR="0065569A" w:rsidRPr="0065569A" w:rsidRDefault="0065569A" w:rsidP="0065569A">
      <w:pPr>
        <w:shd w:val="clear" w:color="auto" w:fill="FFFFFF"/>
        <w:spacing w:before="120" w:after="120" w:line="240" w:lineRule="auto"/>
        <w:ind w:firstLine="851"/>
        <w:jc w:val="center"/>
        <w:outlineLvl w:val="3"/>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ПОВЕДЕНИЕ В ТОЛПЕ</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Избегайте больших скоплений людей.</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присоединяйтесь к толпе, как бы ни хотелось посмотреть на происходящие события.</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оказались в толпе, позвольте ей нести Вас, но попытайтесь выбраться из неё.</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Глубоко вдохните и разведите согнутые в локтях руки чуть в стороны, чтобы грудная клетка не была сдавлена.</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Стремитесь оказаться подальше от высоких и крупных людей, людей с громоздкими предметами и большими сумками.</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Любыми способами старайтесь удержаться на ногах.</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держите руки в карманах.</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Двигаясь, поднимайте ноги как можно выше, ставьте ногу на полную стопу, не семените, не поднимайтесь на цыпочки.</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что-то уронили, ни в коем случае не наклоняйтесь, чтобы поднять.</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встать не удается, свернитесь клубком, защитите голову предплечьями, а ладонями прикройте затылок.</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Легче всего укрыться от толпы в углах зала или вблизи стен, но сложнее оттуда добираться до выхода.</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При возникновении паники старайтесь сохранить спокойствие и способность трезво оценивать ситуацию.</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65569A" w:rsidRPr="0065569A" w:rsidRDefault="0065569A" w:rsidP="0065569A">
      <w:pPr>
        <w:numPr>
          <w:ilvl w:val="0"/>
          <w:numId w:val="3"/>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5569A" w:rsidRPr="0065569A" w:rsidRDefault="0065569A" w:rsidP="0065569A">
      <w:pPr>
        <w:shd w:val="clear" w:color="auto" w:fill="FFFFFF"/>
        <w:spacing w:before="120" w:after="120" w:line="240" w:lineRule="auto"/>
        <w:ind w:firstLine="851"/>
        <w:jc w:val="center"/>
        <w:outlineLvl w:val="3"/>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ЗАХВАТ В ЗАЛОЖНИКИ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Во всех случаях ваша жизнь становиться предметом торга для террористов.</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Захват может произойти в транспорте, в учреждении, на улице, в квартире.</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вы оказались в заложниках, рекомендуем придерживаться следующих правил поведения:</w:t>
      </w:r>
    </w:p>
    <w:p w:rsidR="0065569A" w:rsidRPr="0065569A" w:rsidRDefault="0065569A" w:rsidP="0065569A">
      <w:pPr>
        <w:numPr>
          <w:ilvl w:val="0"/>
          <w:numId w:val="4"/>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65569A" w:rsidRPr="0065569A" w:rsidRDefault="0065569A" w:rsidP="0065569A">
      <w:pPr>
        <w:numPr>
          <w:ilvl w:val="0"/>
          <w:numId w:val="4"/>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lastRenderedPageBreak/>
        <w:t>будьте готовы к применению террористами повязок на глаза, кляпов, наручников или веревок</w:t>
      </w:r>
    </w:p>
    <w:p w:rsidR="0065569A" w:rsidRPr="0065569A" w:rsidRDefault="0065569A" w:rsidP="0065569A">
      <w:pPr>
        <w:numPr>
          <w:ilvl w:val="0"/>
          <w:numId w:val="4"/>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65569A" w:rsidRPr="0065569A" w:rsidRDefault="0065569A" w:rsidP="0065569A">
      <w:pPr>
        <w:numPr>
          <w:ilvl w:val="0"/>
          <w:numId w:val="4"/>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65569A" w:rsidRPr="0065569A" w:rsidRDefault="0065569A" w:rsidP="0065569A">
      <w:pPr>
        <w:numPr>
          <w:ilvl w:val="0"/>
          <w:numId w:val="4"/>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вас заставляют выйти из помещения, говоря, что вы взяты в заложники, не сопротивляйтесь;</w:t>
      </w:r>
    </w:p>
    <w:p w:rsidR="0065569A" w:rsidRPr="0065569A" w:rsidRDefault="0065569A" w:rsidP="0065569A">
      <w:pPr>
        <w:numPr>
          <w:ilvl w:val="0"/>
          <w:numId w:val="4"/>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65569A" w:rsidRPr="0065569A" w:rsidRDefault="0065569A" w:rsidP="0065569A">
      <w:pPr>
        <w:numPr>
          <w:ilvl w:val="0"/>
          <w:numId w:val="4"/>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65569A" w:rsidRPr="0065569A" w:rsidRDefault="0065569A" w:rsidP="0065569A">
      <w:pPr>
        <w:numPr>
          <w:ilvl w:val="0"/>
          <w:numId w:val="4"/>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 xml:space="preserve">в </w:t>
      </w:r>
      <w:r w:rsidR="00185384" w:rsidRPr="0065569A">
        <w:rPr>
          <w:rFonts w:ascii="Liberation Serif" w:eastAsia="Times New Roman" w:hAnsi="Liberation Serif" w:cs="Liberation Serif"/>
          <w:color w:val="434444"/>
          <w:sz w:val="24"/>
          <w:szCs w:val="24"/>
          <w:lang w:eastAsia="ru-RU"/>
        </w:rPr>
        <w:t>случае,</w:t>
      </w:r>
      <w:r w:rsidRPr="0065569A">
        <w:rPr>
          <w:rFonts w:ascii="Liberation Serif" w:eastAsia="Times New Roman" w:hAnsi="Liberation Serif" w:cs="Liberation Serif"/>
          <w:color w:val="434444"/>
          <w:sz w:val="24"/>
          <w:szCs w:val="24"/>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65569A" w:rsidRPr="0065569A" w:rsidRDefault="0065569A" w:rsidP="0065569A">
      <w:pPr>
        <w:shd w:val="clear" w:color="auto" w:fill="FFFFFF"/>
        <w:spacing w:before="120" w:after="120" w:line="240" w:lineRule="auto"/>
        <w:ind w:firstLine="851"/>
        <w:jc w:val="center"/>
        <w:outlineLvl w:val="3"/>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ПОМНИТЕ: ВАША ЦЕЛЬ - ОСТАТЬСЯ В ЖИВЫХ</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 xml:space="preserve">Помните, </w:t>
      </w:r>
      <w:r w:rsidR="00185384" w:rsidRPr="0065569A">
        <w:rPr>
          <w:rFonts w:ascii="Liberation Serif" w:eastAsia="Times New Roman" w:hAnsi="Liberation Serif" w:cs="Liberation Serif"/>
          <w:color w:val="434444"/>
          <w:sz w:val="24"/>
          <w:szCs w:val="24"/>
          <w:lang w:eastAsia="ru-RU"/>
        </w:rPr>
        <w:t>что,</w:t>
      </w:r>
      <w:r w:rsidRPr="0065569A">
        <w:rPr>
          <w:rFonts w:ascii="Liberation Serif" w:eastAsia="Times New Roman" w:hAnsi="Liberation Serif" w:cs="Liberation Serif"/>
          <w:color w:val="434444"/>
          <w:sz w:val="24"/>
          <w:szCs w:val="24"/>
          <w:lang w:eastAsia="ru-RU"/>
        </w:rPr>
        <w:t xml:space="preserve"> получив сообщение о вашем захвате, спецслужбы уже начали действовать и предпримут все необходимое для вашего освобождения.</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65569A" w:rsidRPr="0065569A" w:rsidRDefault="0065569A" w:rsidP="0065569A">
      <w:pPr>
        <w:numPr>
          <w:ilvl w:val="0"/>
          <w:numId w:val="5"/>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лежите на полу лицом вниз, голову закройте руками и не двигайтесь;</w:t>
      </w:r>
    </w:p>
    <w:p w:rsidR="0065569A" w:rsidRPr="0065569A" w:rsidRDefault="0065569A" w:rsidP="0065569A">
      <w:pPr>
        <w:numPr>
          <w:ilvl w:val="0"/>
          <w:numId w:val="5"/>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65569A" w:rsidRPr="0065569A" w:rsidRDefault="0065569A" w:rsidP="0065569A">
      <w:pPr>
        <w:numPr>
          <w:ilvl w:val="0"/>
          <w:numId w:val="5"/>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есть возможность, держитесь подальше от проемов дверей и окон.</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 xml:space="preserve">Если </w:t>
      </w:r>
      <w:hyperlink r:id="rId5" w:history="1">
        <w:r w:rsidRPr="0065569A">
          <w:rPr>
            <w:rFonts w:ascii="Liberation Serif" w:eastAsia="Times New Roman" w:hAnsi="Liberation Serif" w:cs="Liberation Serif"/>
            <w:i/>
            <w:iCs/>
            <w:color w:val="00A1FF"/>
            <w:sz w:val="24"/>
            <w:szCs w:val="24"/>
            <w:lang w:eastAsia="ru-RU"/>
          </w:rPr>
          <w:t>Вас захватили в качестве заложника</w:t>
        </w:r>
      </w:hyperlink>
      <w:r w:rsidRPr="0065569A">
        <w:rPr>
          <w:rFonts w:ascii="Liberation Serif" w:eastAsia="Times New Roman" w:hAnsi="Liberation Serif" w:cs="Liberation Serif"/>
          <w:color w:val="434444"/>
          <w:sz w:val="24"/>
          <w:szCs w:val="24"/>
          <w:lang w:eastAsia="ru-RU"/>
        </w:rPr>
        <w:t>, помните, что Ваше собственное поведение может повлиять на обращение с Вами.</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Сохраняйте спокойствие и самообладание. Определите, что происходит</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сопротивляйтесь. Это может повлечь еще большую жестокость.</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Будьте настороже. Сосредоточьте Ваше внимание на звуках, движениях и т.п.</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Займитесь умственными упражнениями.</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Будьте готовы к "спартанским" условиям жизни:</w:t>
      </w:r>
    </w:p>
    <w:p w:rsidR="0065569A" w:rsidRPr="0065569A" w:rsidRDefault="0065569A" w:rsidP="0065569A">
      <w:pPr>
        <w:numPr>
          <w:ilvl w:val="1"/>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неадекватной пище и условиям проживания;</w:t>
      </w:r>
    </w:p>
    <w:p w:rsidR="0065569A" w:rsidRPr="0065569A" w:rsidRDefault="0065569A" w:rsidP="0065569A">
      <w:pPr>
        <w:numPr>
          <w:ilvl w:val="1"/>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неадекватным туалетным удобствам.</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есть возможность, обязательно соблюдайте правила личной гигиены.</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Будьте готовы объяснить наличие у Вас каких-либо документов, номеров телефонов и т.п.</w:t>
      </w:r>
    </w:p>
    <w:p w:rsidR="0065569A" w:rsidRPr="0065569A" w:rsidRDefault="0065569A" w:rsidP="0065569A">
      <w:pPr>
        <w:numPr>
          <w:ilvl w:val="0"/>
          <w:numId w:val="6"/>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Спросите у охранников, можно ли читать, писать, пользоваться средствами личной гигиены и т.п. </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 xml:space="preserve">Если Вам дали возможность поговорить с родственниками по телефону, держите себя в руках, не плачьте, не кричите, говорите коротко </w:t>
      </w:r>
      <w:bookmarkStart w:id="0" w:name="_GoBack"/>
      <w:bookmarkEnd w:id="0"/>
      <w:r w:rsidR="00185384" w:rsidRPr="0065569A">
        <w:rPr>
          <w:rFonts w:ascii="Liberation Serif" w:eastAsia="Times New Roman" w:hAnsi="Liberation Serif" w:cs="Liberation Serif"/>
          <w:color w:val="434444"/>
          <w:sz w:val="24"/>
          <w:szCs w:val="24"/>
          <w:lang w:eastAsia="ru-RU"/>
        </w:rPr>
        <w:t>и,</w:t>
      </w:r>
      <w:r w:rsidRPr="0065569A">
        <w:rPr>
          <w:rFonts w:ascii="Liberation Serif" w:eastAsia="Times New Roman" w:hAnsi="Liberation Serif" w:cs="Liberation Serif"/>
          <w:color w:val="434444"/>
          <w:sz w:val="24"/>
          <w:szCs w:val="24"/>
          <w:lang w:eastAsia="ru-RU"/>
        </w:rPr>
        <w:t xml:space="preserve"> по существу. Попробуйте установить контакт с </w:t>
      </w:r>
      <w:r w:rsidRPr="0065569A">
        <w:rPr>
          <w:rFonts w:ascii="Liberation Serif" w:eastAsia="Times New Roman" w:hAnsi="Liberation Serif" w:cs="Liberation Serif"/>
          <w:color w:val="434444"/>
          <w:sz w:val="24"/>
          <w:szCs w:val="24"/>
          <w:lang w:eastAsia="ru-RU"/>
        </w:rPr>
        <w:lastRenderedPageBreak/>
        <w:t>охранниками. Объясните им, что Вы тоже человек. Покажите им фотографии членов Вашей семьи. Не старайтесь обмануть их.</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охранники на контакт не идут, разговаривайте как бы сами с собой, читайте вполголоса стихи или пойте.</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Обязательно ведите счет времени, отмечая с помощью спичек, камешков или черточек на стене прошедшие дни.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w:t>
      </w:r>
      <w:proofErr w:type="spellStart"/>
      <w:r w:rsidRPr="0065569A">
        <w:rPr>
          <w:rFonts w:ascii="Liberation Serif" w:eastAsia="Times New Roman" w:hAnsi="Liberation Serif" w:cs="Liberation Serif"/>
          <w:color w:val="434444"/>
          <w:sz w:val="24"/>
          <w:szCs w:val="24"/>
          <w:lang w:eastAsia="ru-RU"/>
        </w:rPr>
        <w:t>т.п</w:t>
      </w:r>
      <w:proofErr w:type="spellEnd"/>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65569A" w:rsidRPr="0065569A" w:rsidRDefault="0065569A" w:rsidP="0065569A">
      <w:pPr>
        <w:shd w:val="clear" w:color="auto" w:fill="FFFFFF"/>
        <w:spacing w:before="120" w:after="120" w:line="240" w:lineRule="auto"/>
        <w:ind w:firstLine="851"/>
        <w:jc w:val="center"/>
        <w:outlineLvl w:val="3"/>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ИСПОЛЬЗОВАНИЕ АВИАТРАНСПОРТА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По возможности старайтесь занять места у окна в хвосте самолета.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Сократите до минимума время прохождения регистрации.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Размещайтесь ближе к каким-либо укрытиям и выходу.</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Изучите соседних пассажиров, обратите внимание на их поведение.</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Обсудите с членами семьи действия в стандартной ситуации по захвату самолета.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Старайтесь не посещать торговые точки и пункты питания, находящиеся вне зоны безопасности аэропорта.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 случае нападения на аэропорт:</w:t>
      </w:r>
    </w:p>
    <w:p w:rsidR="0065569A" w:rsidRPr="0065569A" w:rsidRDefault="0065569A" w:rsidP="0065569A">
      <w:pPr>
        <w:numPr>
          <w:ilvl w:val="0"/>
          <w:numId w:val="7"/>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Используйте любое доступное укрытие.</w:t>
      </w:r>
    </w:p>
    <w:p w:rsidR="0065569A" w:rsidRPr="0065569A" w:rsidRDefault="0065569A" w:rsidP="0065569A">
      <w:pPr>
        <w:numPr>
          <w:ilvl w:val="0"/>
          <w:numId w:val="7"/>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Падайте даже в грязь, не бегите.</w:t>
      </w:r>
    </w:p>
    <w:p w:rsidR="0065569A" w:rsidRPr="0065569A" w:rsidRDefault="0065569A" w:rsidP="0065569A">
      <w:pPr>
        <w:numPr>
          <w:ilvl w:val="0"/>
          <w:numId w:val="7"/>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Закройте голову и отвернитесь от стороны атаки.</w:t>
      </w:r>
    </w:p>
    <w:p w:rsidR="0065569A" w:rsidRPr="0065569A" w:rsidRDefault="0065569A" w:rsidP="0065569A">
      <w:pPr>
        <w:numPr>
          <w:ilvl w:val="0"/>
          <w:numId w:val="7"/>
        </w:numPr>
        <w:shd w:val="clear" w:color="auto" w:fill="FFFFFF"/>
        <w:spacing w:after="0" w:line="240" w:lineRule="auto"/>
        <w:ind w:left="0"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помогайте силам безопасности, если полностью не уверены в эффективности подобных действий.</w:t>
      </w:r>
    </w:p>
    <w:p w:rsidR="0065569A" w:rsidRPr="0065569A" w:rsidRDefault="0065569A" w:rsidP="0065569A">
      <w:pPr>
        <w:shd w:val="clear" w:color="auto" w:fill="FFFFFF"/>
        <w:spacing w:before="120" w:after="120" w:line="240" w:lineRule="auto"/>
        <w:ind w:firstLine="851"/>
        <w:jc w:val="center"/>
        <w:outlineLvl w:val="3"/>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ПРИ ЗАХВАТЕ САМОЛЕТА ТЕРРОРИСТАМИ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r w:rsidR="00185384" w:rsidRPr="0065569A">
        <w:rPr>
          <w:rFonts w:ascii="Liberation Serif" w:eastAsia="Times New Roman" w:hAnsi="Liberation Serif" w:cs="Liberation Serif"/>
          <w:color w:val="434444"/>
          <w:sz w:val="24"/>
          <w:szCs w:val="24"/>
          <w:lang w:eastAsia="ru-RU"/>
        </w:rPr>
        <w:t>от этих Ваших соседей</w:t>
      </w:r>
      <w:r w:rsidRPr="0065569A">
        <w:rPr>
          <w:rFonts w:ascii="Liberation Serif" w:eastAsia="Times New Roman" w:hAnsi="Liberation Serif" w:cs="Liberation Serif"/>
          <w:color w:val="434444"/>
          <w:sz w:val="24"/>
          <w:szCs w:val="24"/>
          <w:lang w:eastAsia="ru-RU"/>
        </w:rPr>
        <w:t>.</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Смиритесь с унижениями и оскорблениями, которым Вас могут подвергнуть террористы.</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обсуждайте с пассажирами принадлежность террористов.</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Избегайте всего, что может привлечь к Вам внимание.</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употребляйте спиртные напитки.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Чтобы ни случилось, не пытайтесь заступиться за членов экипажа. Ваше вмешательство может только осложнить ситуацию.</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Никогда не возмущайтесь действиями пилотов. Экипаж всегда прав. Приказ бортпроводника - закон для пассажира.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верьте террористам. Они могут говорить всё, что угодно, но преследуют только свои интересы.</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Ведите себя достойно. Думайте не только о себе, но и о других пассажирах.</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lastRenderedPageBreak/>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i/>
          <w:iCs/>
          <w:color w:val="434444"/>
          <w:sz w:val="24"/>
          <w:szCs w:val="24"/>
          <w:lang w:eastAsia="ru-RU"/>
        </w:rPr>
      </w:pPr>
      <w:r w:rsidRPr="0065569A">
        <w:rPr>
          <w:rFonts w:ascii="Liberation Serif" w:eastAsia="Times New Roman" w:hAnsi="Liberation Serif" w:cs="Liberation Serif"/>
          <w:i/>
          <w:iCs/>
          <w:color w:val="434444"/>
          <w:sz w:val="24"/>
          <w:szCs w:val="24"/>
          <w:u w:val="single"/>
          <w:lang w:eastAsia="ru-RU"/>
        </w:rPr>
        <w:t>Замечание:</w:t>
      </w:r>
      <w:r w:rsidRPr="0065569A">
        <w:rPr>
          <w:rFonts w:ascii="Liberation Serif" w:eastAsia="Times New Roman" w:hAnsi="Liberation Serif" w:cs="Liberation Serif"/>
          <w:i/>
          <w:iCs/>
          <w:color w:val="434444"/>
          <w:sz w:val="24"/>
          <w:szCs w:val="24"/>
          <w:lang w:eastAsia="ru-RU"/>
        </w:rPr>
        <w:t> Силы безопасности могут принять за террориста любого, кто движется.</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Покидайте самолет как можно быстрее. Не останавливайтесь, чтобы отыскать личные вещи.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65569A" w:rsidRPr="0065569A" w:rsidRDefault="0065569A" w:rsidP="0065569A">
      <w:pPr>
        <w:shd w:val="clear" w:color="auto" w:fill="FFFFFF"/>
        <w:spacing w:before="120" w:after="120" w:line="240" w:lineRule="auto"/>
        <w:ind w:firstLine="851"/>
        <w:jc w:val="center"/>
        <w:outlineLvl w:val="3"/>
        <w:rPr>
          <w:rFonts w:ascii="Liberation Serif" w:eastAsia="Times New Roman" w:hAnsi="Liberation Serif" w:cs="Liberation Serif"/>
          <w:b/>
          <w:bCs/>
          <w:color w:val="434444"/>
          <w:sz w:val="24"/>
          <w:szCs w:val="24"/>
          <w:lang w:eastAsia="ru-RU"/>
        </w:rPr>
      </w:pPr>
      <w:r w:rsidRPr="0065569A">
        <w:rPr>
          <w:rFonts w:ascii="Liberation Serif" w:eastAsia="Times New Roman" w:hAnsi="Liberation Serif" w:cs="Liberation Serif"/>
          <w:b/>
          <w:bCs/>
          <w:color w:val="434444"/>
          <w:sz w:val="24"/>
          <w:szCs w:val="24"/>
          <w:lang w:eastAsia="ru-RU"/>
        </w:rPr>
        <w:t>ДЕЙСТВИЯ ПРИ УГРОЗЕ СОВЕРШЕНИЯ ТЕРРОРИСТИЧЕСКОГО АКТА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Не подбирайте бесхозных вещей, как бы привлекательно они не выглядели.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5569A" w:rsidRPr="0065569A" w:rsidRDefault="0065569A" w:rsidP="0065569A">
      <w:pPr>
        <w:shd w:val="clear" w:color="auto" w:fill="FFFFFF"/>
        <w:spacing w:after="0" w:line="240" w:lineRule="auto"/>
        <w:ind w:firstLine="851"/>
        <w:jc w:val="both"/>
        <w:rPr>
          <w:rFonts w:ascii="Liberation Serif" w:eastAsia="Times New Roman" w:hAnsi="Liberation Serif" w:cs="Liberation Serif"/>
          <w:color w:val="434444"/>
          <w:sz w:val="24"/>
          <w:szCs w:val="24"/>
          <w:lang w:eastAsia="ru-RU"/>
        </w:rPr>
      </w:pPr>
      <w:r w:rsidRPr="0065569A">
        <w:rPr>
          <w:rFonts w:ascii="Liberation Serif" w:eastAsia="Times New Roman" w:hAnsi="Liberation Serif" w:cs="Liberation Serif"/>
          <w:color w:val="434444"/>
          <w:sz w:val="24"/>
          <w:szCs w:val="24"/>
          <w:lang w:eastAsia="ru-RU"/>
        </w:rPr>
        <w:t>Случайно узнав о готовящемся теракте, немедленно сообщите об этом в правоохранительные органы.</w:t>
      </w:r>
    </w:p>
    <w:p w:rsidR="0065569A" w:rsidRPr="0065569A" w:rsidRDefault="0065569A" w:rsidP="0065569A">
      <w:pPr>
        <w:shd w:val="clear" w:color="auto" w:fill="FFFFFF"/>
        <w:spacing w:after="0" w:line="240" w:lineRule="auto"/>
        <w:ind w:firstLine="851"/>
        <w:jc w:val="both"/>
        <w:rPr>
          <w:rFonts w:ascii="Arial" w:eastAsia="Times New Roman" w:hAnsi="Arial" w:cs="Arial"/>
          <w:color w:val="434444"/>
          <w:sz w:val="23"/>
          <w:szCs w:val="23"/>
          <w:lang w:eastAsia="ru-RU"/>
        </w:rPr>
      </w:pPr>
      <w:r w:rsidRPr="0065569A">
        <w:rPr>
          <w:rFonts w:ascii="Liberation Serif" w:eastAsia="Times New Roman" w:hAnsi="Liberation Serif" w:cs="Liberation Serif"/>
          <w:b/>
          <w:bCs/>
          <w:color w:val="434444"/>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DB142D" w:rsidRDefault="00185384" w:rsidP="0065569A"/>
    <w:sectPr w:rsidR="00DB142D" w:rsidSect="0065569A">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A1A5D"/>
    <w:multiLevelType w:val="multilevel"/>
    <w:tmpl w:val="4B16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A663E"/>
    <w:multiLevelType w:val="multilevel"/>
    <w:tmpl w:val="44943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5539F"/>
    <w:multiLevelType w:val="multilevel"/>
    <w:tmpl w:val="75FA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4F4E"/>
    <w:multiLevelType w:val="multilevel"/>
    <w:tmpl w:val="7298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27185"/>
    <w:multiLevelType w:val="multilevel"/>
    <w:tmpl w:val="7438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63D56"/>
    <w:multiLevelType w:val="multilevel"/>
    <w:tmpl w:val="A2F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66822"/>
    <w:multiLevelType w:val="multilevel"/>
    <w:tmpl w:val="3D62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78"/>
    <w:rsid w:val="00185384"/>
    <w:rsid w:val="00313878"/>
    <w:rsid w:val="00446DFC"/>
    <w:rsid w:val="0065569A"/>
    <w:rsid w:val="007C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548B2-7344-424D-AB3E-D6ADF6B9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5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2136</Words>
  <Characters>12177</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Рекомендации гражданам по действиям при угрозе совершения террористического акта</vt:lpstr>
    </vt:vector>
  </TitlesOfParts>
  <Company>SPecialiST RePack</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gochs3</dc:creator>
  <cp:keywords/>
  <dc:description/>
  <cp:lastModifiedBy>Metodist</cp:lastModifiedBy>
  <cp:revision>3</cp:revision>
  <dcterms:created xsi:type="dcterms:W3CDTF">2025-03-03T11:01:00Z</dcterms:created>
  <dcterms:modified xsi:type="dcterms:W3CDTF">2025-03-06T10:15:00Z</dcterms:modified>
</cp:coreProperties>
</file>